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3F0AC" w14:textId="53274119" w:rsidR="005A2106" w:rsidRDefault="009508A0">
      <w:pPr>
        <w:ind w:firstLineChars="100" w:firstLine="237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4C3E0A">
        <w:rPr>
          <w:rFonts w:hint="eastAsia"/>
          <w:sz w:val="24"/>
        </w:rPr>
        <w:t>７</w:t>
      </w:r>
      <w:r>
        <w:rPr>
          <w:rFonts w:hint="eastAsia"/>
          <w:sz w:val="24"/>
        </w:rPr>
        <w:t>年度第</w:t>
      </w:r>
      <w:r w:rsidR="002D77D1">
        <w:rPr>
          <w:rFonts w:hint="eastAsia"/>
          <w:sz w:val="24"/>
        </w:rPr>
        <w:t>２</w:t>
      </w:r>
      <w:r>
        <w:rPr>
          <w:rFonts w:hint="eastAsia"/>
          <w:sz w:val="24"/>
        </w:rPr>
        <w:t>回本庄市子ども・子育て会議　次第</w:t>
      </w:r>
    </w:p>
    <w:p w14:paraId="4134EED2" w14:textId="77777777" w:rsidR="005A2106" w:rsidRDefault="005A2106" w:rsidP="00CC43F5">
      <w:pPr>
        <w:rPr>
          <w:sz w:val="24"/>
        </w:rPr>
      </w:pPr>
    </w:p>
    <w:p w14:paraId="26BABD31" w14:textId="77777777" w:rsidR="005A2106" w:rsidRDefault="005A2106" w:rsidP="00CC43F5">
      <w:pPr>
        <w:rPr>
          <w:sz w:val="24"/>
        </w:rPr>
      </w:pPr>
    </w:p>
    <w:p w14:paraId="64F8BE8A" w14:textId="6DB01669" w:rsidR="005A2106" w:rsidRDefault="009508A0" w:rsidP="0062707E">
      <w:pPr>
        <w:wordWrap w:val="0"/>
        <w:ind w:rightChars="-100" w:right="-207"/>
        <w:jc w:val="right"/>
        <w:rPr>
          <w:sz w:val="24"/>
        </w:rPr>
      </w:pPr>
      <w:r>
        <w:rPr>
          <w:rFonts w:hint="eastAsia"/>
          <w:sz w:val="24"/>
        </w:rPr>
        <w:t>日時：令和</w:t>
      </w:r>
      <w:r w:rsidR="00BF46D5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9358D5">
        <w:rPr>
          <w:rFonts w:hint="eastAsia"/>
          <w:sz w:val="24"/>
        </w:rPr>
        <w:t>９</w:t>
      </w:r>
      <w:r>
        <w:rPr>
          <w:rFonts w:hint="eastAsia"/>
          <w:sz w:val="24"/>
        </w:rPr>
        <w:t>月</w:t>
      </w:r>
      <w:r w:rsidR="009358D5">
        <w:rPr>
          <w:rFonts w:hint="eastAsia"/>
          <w:sz w:val="24"/>
        </w:rPr>
        <w:t>２５</w:t>
      </w:r>
      <w:r>
        <w:rPr>
          <w:rFonts w:hint="eastAsia"/>
          <w:sz w:val="24"/>
        </w:rPr>
        <w:t>日（</w:t>
      </w:r>
      <w:r w:rsidR="009358D5">
        <w:rPr>
          <w:rFonts w:hint="eastAsia"/>
          <w:sz w:val="24"/>
        </w:rPr>
        <w:t>木</w:t>
      </w:r>
      <w:r>
        <w:rPr>
          <w:rFonts w:hint="eastAsia"/>
          <w:sz w:val="24"/>
        </w:rPr>
        <w:t>）</w:t>
      </w:r>
    </w:p>
    <w:p w14:paraId="35B2A7C0" w14:textId="0997823F" w:rsidR="005A2106" w:rsidRPr="000147CE" w:rsidRDefault="004B7B14" w:rsidP="009358D5">
      <w:pPr>
        <w:wordWrap w:val="0"/>
        <w:ind w:right="474"/>
        <w:jc w:val="right"/>
        <w:rPr>
          <w:sz w:val="24"/>
        </w:rPr>
      </w:pPr>
      <w:r>
        <w:rPr>
          <w:rFonts w:hint="eastAsia"/>
          <w:sz w:val="24"/>
        </w:rPr>
        <w:t>午前１０時</w:t>
      </w:r>
      <w:r w:rsidR="00021396" w:rsidRPr="000147CE"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　</w:t>
      </w:r>
      <w:r w:rsidR="004C3E0A">
        <w:rPr>
          <w:rFonts w:hint="eastAsia"/>
          <w:sz w:val="24"/>
        </w:rPr>
        <w:t xml:space="preserve">　</w:t>
      </w:r>
    </w:p>
    <w:p w14:paraId="21DA2EA5" w14:textId="00437A08" w:rsidR="005A2106" w:rsidRDefault="009508A0" w:rsidP="009358D5">
      <w:pPr>
        <w:wordWrap w:val="0"/>
        <w:ind w:right="237" w:firstLineChars="100" w:firstLine="237"/>
        <w:jc w:val="right"/>
        <w:rPr>
          <w:sz w:val="24"/>
        </w:rPr>
      </w:pPr>
      <w:r>
        <w:rPr>
          <w:rFonts w:hint="eastAsia"/>
          <w:sz w:val="24"/>
        </w:rPr>
        <w:t>場所：</w:t>
      </w:r>
      <w:r w:rsidR="009358D5">
        <w:rPr>
          <w:rFonts w:hint="eastAsia"/>
          <w:sz w:val="24"/>
        </w:rPr>
        <w:t xml:space="preserve">５０３会議室　　　　</w:t>
      </w:r>
    </w:p>
    <w:p w14:paraId="4A3C24C4" w14:textId="4C377AB1" w:rsidR="005A2106" w:rsidRDefault="005A2106" w:rsidP="00CC43F5">
      <w:pPr>
        <w:rPr>
          <w:sz w:val="24"/>
        </w:rPr>
      </w:pPr>
    </w:p>
    <w:p w14:paraId="3044A06F" w14:textId="77777777" w:rsidR="00441DE7" w:rsidRDefault="00441DE7" w:rsidP="008B3C91">
      <w:pPr>
        <w:rPr>
          <w:sz w:val="24"/>
        </w:rPr>
      </w:pPr>
    </w:p>
    <w:p w14:paraId="005B4F38" w14:textId="77777777" w:rsidR="005A2106" w:rsidRDefault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１　開　　会</w:t>
      </w:r>
    </w:p>
    <w:p w14:paraId="49FACCEB" w14:textId="0F65E789" w:rsidR="005A2106" w:rsidRDefault="005A2106" w:rsidP="00CC43F5">
      <w:pPr>
        <w:rPr>
          <w:sz w:val="24"/>
        </w:rPr>
      </w:pPr>
    </w:p>
    <w:p w14:paraId="216F11EF" w14:textId="77777777" w:rsidR="004C3E0A" w:rsidRDefault="004C3E0A" w:rsidP="00CC43F5">
      <w:pPr>
        <w:rPr>
          <w:sz w:val="24"/>
        </w:rPr>
      </w:pPr>
    </w:p>
    <w:p w14:paraId="451FF487" w14:textId="77777777" w:rsidR="00CF1369" w:rsidRDefault="00CF1369" w:rsidP="00CC43F5">
      <w:pPr>
        <w:rPr>
          <w:sz w:val="24"/>
        </w:rPr>
      </w:pPr>
    </w:p>
    <w:p w14:paraId="46F5D65E" w14:textId="025618E7" w:rsidR="004C3E0A" w:rsidRDefault="004C3E0A" w:rsidP="00CC43F5">
      <w:pPr>
        <w:rPr>
          <w:sz w:val="24"/>
        </w:rPr>
      </w:pPr>
      <w:r>
        <w:rPr>
          <w:rFonts w:hint="eastAsia"/>
          <w:sz w:val="24"/>
        </w:rPr>
        <w:t xml:space="preserve">　　２　委員</w:t>
      </w:r>
      <w:r w:rsidR="009358D5">
        <w:rPr>
          <w:rFonts w:hint="eastAsia"/>
          <w:sz w:val="24"/>
        </w:rPr>
        <w:t>長あいさつ</w:t>
      </w:r>
    </w:p>
    <w:p w14:paraId="2BA333E2" w14:textId="18216402" w:rsidR="004C3E0A" w:rsidRDefault="004C3E0A" w:rsidP="009358D5">
      <w:pPr>
        <w:rPr>
          <w:sz w:val="24"/>
        </w:rPr>
      </w:pPr>
    </w:p>
    <w:p w14:paraId="06318382" w14:textId="77777777" w:rsidR="00CF1369" w:rsidRDefault="00CF1369" w:rsidP="00CC43F5">
      <w:pPr>
        <w:rPr>
          <w:sz w:val="24"/>
        </w:rPr>
      </w:pPr>
    </w:p>
    <w:p w14:paraId="3CDBE4C6" w14:textId="77777777" w:rsidR="00CC43F5" w:rsidRDefault="00CC43F5" w:rsidP="00CC43F5">
      <w:pPr>
        <w:rPr>
          <w:sz w:val="24"/>
        </w:rPr>
      </w:pPr>
    </w:p>
    <w:p w14:paraId="0B45E3F9" w14:textId="1E09D67B" w:rsidR="008B3C91" w:rsidRDefault="009358D5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３</w:t>
      </w:r>
      <w:r w:rsidR="008B3C91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>議　　事</w:t>
      </w:r>
    </w:p>
    <w:p w14:paraId="58263128" w14:textId="77777777" w:rsidR="009358D5" w:rsidRDefault="00B67ED3" w:rsidP="009358D5">
      <w:pPr>
        <w:ind w:rightChars="-137" w:right="-284" w:firstLineChars="100" w:firstLine="237"/>
        <w:jc w:val="left"/>
        <w:rPr>
          <w:sz w:val="24"/>
        </w:rPr>
      </w:pPr>
      <w:r>
        <w:rPr>
          <w:rFonts w:hint="eastAsia"/>
          <w:sz w:val="24"/>
        </w:rPr>
        <w:t xml:space="preserve">　　（１</w:t>
      </w:r>
      <w:r w:rsidR="00E140CA">
        <w:rPr>
          <w:rFonts w:hint="eastAsia"/>
          <w:sz w:val="24"/>
        </w:rPr>
        <w:t>）</w:t>
      </w:r>
      <w:r w:rsidR="009358D5">
        <w:rPr>
          <w:rFonts w:hint="eastAsia"/>
          <w:sz w:val="24"/>
        </w:rPr>
        <w:t>令和８年度の特定教育・保育施設利用定員の変更について</w:t>
      </w:r>
    </w:p>
    <w:p w14:paraId="0C4DB830" w14:textId="342C0912" w:rsidR="00021396" w:rsidRPr="004C3E0A" w:rsidRDefault="009358D5" w:rsidP="009358D5">
      <w:pPr>
        <w:ind w:rightChars="-137" w:right="-284" w:firstLineChars="500" w:firstLine="1187"/>
        <w:jc w:val="left"/>
        <w:rPr>
          <w:sz w:val="24"/>
        </w:rPr>
      </w:pPr>
      <w:r>
        <w:rPr>
          <w:rFonts w:hint="eastAsia"/>
          <w:sz w:val="24"/>
        </w:rPr>
        <w:t>【保育課】</w:t>
      </w:r>
      <w:r w:rsidR="00793D28">
        <w:rPr>
          <w:rFonts w:hint="eastAsia"/>
          <w:sz w:val="24"/>
        </w:rPr>
        <w:t xml:space="preserve">　資料１</w:t>
      </w:r>
    </w:p>
    <w:p w14:paraId="17EC8F91" w14:textId="77777777" w:rsidR="009358D5" w:rsidRDefault="009358D5" w:rsidP="009358D5">
      <w:pPr>
        <w:ind w:rightChars="-137" w:right="-284" w:firstLineChars="200" w:firstLine="475"/>
        <w:rPr>
          <w:sz w:val="24"/>
        </w:rPr>
      </w:pPr>
    </w:p>
    <w:p w14:paraId="66059CA9" w14:textId="45F81D92" w:rsidR="009358D5" w:rsidRDefault="009358D5" w:rsidP="009358D5">
      <w:pPr>
        <w:ind w:rightChars="-137" w:right="-284" w:firstLineChars="300" w:firstLine="712"/>
        <w:rPr>
          <w:sz w:val="24"/>
        </w:rPr>
      </w:pPr>
      <w:r>
        <w:rPr>
          <w:rFonts w:hint="eastAsia"/>
          <w:sz w:val="24"/>
        </w:rPr>
        <w:t>（２）就学前教育・保育施設整備交付金の</w:t>
      </w:r>
      <w:r w:rsidR="00F7121E">
        <w:rPr>
          <w:rFonts w:hint="eastAsia"/>
          <w:sz w:val="24"/>
        </w:rPr>
        <w:t>利用</w:t>
      </w:r>
      <w:r>
        <w:rPr>
          <w:rFonts w:hint="eastAsia"/>
          <w:sz w:val="24"/>
        </w:rPr>
        <w:t>について</w:t>
      </w:r>
    </w:p>
    <w:p w14:paraId="4C8DB97C" w14:textId="4BBC8870" w:rsidR="009358D5" w:rsidRDefault="009358D5" w:rsidP="009358D5">
      <w:pPr>
        <w:ind w:rightChars="-137" w:right="-284" w:firstLineChars="500" w:firstLine="1187"/>
        <w:rPr>
          <w:sz w:val="24"/>
        </w:rPr>
      </w:pPr>
      <w:r>
        <w:rPr>
          <w:rFonts w:hint="eastAsia"/>
          <w:sz w:val="24"/>
        </w:rPr>
        <w:t>【保育課】</w:t>
      </w:r>
      <w:r w:rsidR="00793D28">
        <w:rPr>
          <w:rFonts w:hint="eastAsia"/>
          <w:sz w:val="24"/>
        </w:rPr>
        <w:t xml:space="preserve">　資料１</w:t>
      </w:r>
    </w:p>
    <w:p w14:paraId="754F1494" w14:textId="77777777" w:rsidR="009358D5" w:rsidRDefault="009358D5" w:rsidP="009358D5">
      <w:pPr>
        <w:ind w:rightChars="-137" w:right="-284"/>
        <w:rPr>
          <w:sz w:val="24"/>
        </w:rPr>
      </w:pPr>
    </w:p>
    <w:p w14:paraId="4F90521F" w14:textId="4C38ACA3" w:rsidR="009358D5" w:rsidRDefault="009358D5" w:rsidP="009358D5">
      <w:pPr>
        <w:ind w:rightChars="-137" w:right="-284"/>
        <w:rPr>
          <w:sz w:val="24"/>
        </w:rPr>
      </w:pPr>
      <w:r>
        <w:rPr>
          <w:rFonts w:hint="eastAsia"/>
          <w:sz w:val="24"/>
        </w:rPr>
        <w:t xml:space="preserve">　　　（３）こども・子育て支援事業債の活用について</w:t>
      </w:r>
    </w:p>
    <w:p w14:paraId="3736A898" w14:textId="79A8EAA7" w:rsidR="009358D5" w:rsidRDefault="009358D5" w:rsidP="009358D5">
      <w:pPr>
        <w:ind w:rightChars="-137" w:right="-284" w:firstLineChars="500" w:firstLine="1187"/>
        <w:rPr>
          <w:sz w:val="24"/>
        </w:rPr>
      </w:pPr>
      <w:r>
        <w:rPr>
          <w:rFonts w:hint="eastAsia"/>
          <w:sz w:val="24"/>
        </w:rPr>
        <w:t>【保育課】</w:t>
      </w:r>
      <w:r w:rsidR="00793D28">
        <w:rPr>
          <w:rFonts w:hint="eastAsia"/>
          <w:sz w:val="24"/>
        </w:rPr>
        <w:t xml:space="preserve">　資料１、資料２、資料３</w:t>
      </w:r>
    </w:p>
    <w:p w14:paraId="09115DAA" w14:textId="77777777" w:rsidR="009358D5" w:rsidRDefault="009358D5" w:rsidP="00B151AD">
      <w:pPr>
        <w:rPr>
          <w:sz w:val="24"/>
        </w:rPr>
      </w:pPr>
    </w:p>
    <w:p w14:paraId="25E14664" w14:textId="3543D2A4" w:rsidR="009358D5" w:rsidRDefault="009358D5" w:rsidP="00B151AD">
      <w:pPr>
        <w:rPr>
          <w:sz w:val="24"/>
        </w:rPr>
      </w:pPr>
      <w:r>
        <w:rPr>
          <w:rFonts w:hint="eastAsia"/>
          <w:sz w:val="24"/>
        </w:rPr>
        <w:t xml:space="preserve">　　　（４）放課後児童対策のあり方に関する基本方針（素案）について</w:t>
      </w:r>
    </w:p>
    <w:p w14:paraId="22A01A45" w14:textId="02370378" w:rsidR="009358D5" w:rsidRDefault="009358D5" w:rsidP="009358D5">
      <w:pPr>
        <w:ind w:firstLineChars="500" w:firstLine="1187"/>
        <w:rPr>
          <w:sz w:val="24"/>
        </w:rPr>
      </w:pPr>
      <w:r>
        <w:rPr>
          <w:rFonts w:hint="eastAsia"/>
          <w:sz w:val="24"/>
        </w:rPr>
        <w:t>【子育て支援課】</w:t>
      </w:r>
      <w:r w:rsidR="00793D28">
        <w:rPr>
          <w:rFonts w:hint="eastAsia"/>
          <w:sz w:val="24"/>
        </w:rPr>
        <w:t xml:space="preserve">　資料４、資料５</w:t>
      </w:r>
    </w:p>
    <w:p w14:paraId="72BF458A" w14:textId="77777777" w:rsidR="009358D5" w:rsidRDefault="009358D5" w:rsidP="00B151AD">
      <w:pPr>
        <w:rPr>
          <w:sz w:val="24"/>
        </w:rPr>
      </w:pPr>
    </w:p>
    <w:p w14:paraId="30CA82EC" w14:textId="77777777" w:rsidR="00021396" w:rsidRDefault="00021396" w:rsidP="00CC43F5">
      <w:pPr>
        <w:rPr>
          <w:sz w:val="24"/>
        </w:rPr>
      </w:pPr>
    </w:p>
    <w:p w14:paraId="5132592D" w14:textId="468C82C4" w:rsidR="00021396" w:rsidRDefault="009358D5" w:rsidP="00021396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４</w:t>
      </w:r>
      <w:r w:rsidR="008B3C91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>そ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の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他</w:t>
      </w:r>
    </w:p>
    <w:p w14:paraId="6280105D" w14:textId="77777777" w:rsidR="00CF1369" w:rsidRDefault="00CF1369" w:rsidP="00CC43F5">
      <w:pPr>
        <w:rPr>
          <w:sz w:val="24"/>
        </w:rPr>
      </w:pPr>
    </w:p>
    <w:p w14:paraId="72AE275D" w14:textId="77777777" w:rsidR="00021396" w:rsidRDefault="00021396" w:rsidP="00CC43F5">
      <w:pPr>
        <w:rPr>
          <w:sz w:val="24"/>
        </w:rPr>
      </w:pPr>
    </w:p>
    <w:p w14:paraId="369334AA" w14:textId="77777777" w:rsidR="009358D5" w:rsidRDefault="009358D5" w:rsidP="00CC43F5">
      <w:pPr>
        <w:rPr>
          <w:sz w:val="24"/>
        </w:rPr>
      </w:pPr>
    </w:p>
    <w:p w14:paraId="181DEE8D" w14:textId="64CC6D81" w:rsidR="005A2106" w:rsidRDefault="009358D5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５</w:t>
      </w:r>
      <w:r w:rsidR="009508A0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 xml:space="preserve">閉　　会　</w:t>
      </w:r>
    </w:p>
    <w:p w14:paraId="5864AB27" w14:textId="74BB5949" w:rsidR="009508A0" w:rsidRDefault="009508A0" w:rsidP="00CC43F5">
      <w:pPr>
        <w:rPr>
          <w:sz w:val="24"/>
        </w:rPr>
      </w:pPr>
    </w:p>
    <w:sectPr w:rsidR="009508A0" w:rsidSect="008B3C91">
      <w:pgSz w:w="11906" w:h="16838"/>
      <w:pgMar w:top="1418" w:right="1701" w:bottom="1418" w:left="1701" w:header="851" w:footer="992" w:gutter="0"/>
      <w:cols w:space="720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5FB3" w14:textId="77777777" w:rsidR="00456A6C" w:rsidRDefault="009508A0">
      <w:r>
        <w:separator/>
      </w:r>
    </w:p>
  </w:endnote>
  <w:endnote w:type="continuationSeparator" w:id="0">
    <w:p w14:paraId="1D64F8E7" w14:textId="77777777" w:rsidR="00456A6C" w:rsidRDefault="0095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A7D22" w14:textId="77777777" w:rsidR="00456A6C" w:rsidRDefault="009508A0">
      <w:r>
        <w:separator/>
      </w:r>
    </w:p>
  </w:footnote>
  <w:footnote w:type="continuationSeparator" w:id="0">
    <w:p w14:paraId="2694130F" w14:textId="77777777" w:rsidR="00456A6C" w:rsidRDefault="0095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528B1E6"/>
    <w:lvl w:ilvl="0" w:tplc="16447026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833" w:hanging="420"/>
      </w:pPr>
    </w:lvl>
    <w:lvl w:ilvl="2" w:tplc="0409001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>
      <w:start w:val="1"/>
      <w:numFmt w:val="aiueoFullWidth"/>
      <w:lvlText w:val="(%5)"/>
      <w:lvlJc w:val="left"/>
      <w:pPr>
        <w:ind w:left="3093" w:hanging="420"/>
      </w:pPr>
    </w:lvl>
    <w:lvl w:ilvl="5" w:tplc="04090011">
      <w:start w:val="1"/>
      <w:numFmt w:val="decimalEnclosedCircle"/>
      <w:lvlText w:val="%6"/>
      <w:lvlJc w:val="left"/>
      <w:pPr>
        <w:ind w:left="3513" w:hanging="420"/>
      </w:pPr>
    </w:lvl>
    <w:lvl w:ilvl="6" w:tplc="0409000F">
      <w:start w:val="1"/>
      <w:numFmt w:val="decimal"/>
      <w:lvlText w:val="%7."/>
      <w:lvlJc w:val="left"/>
      <w:pPr>
        <w:ind w:left="3933" w:hanging="420"/>
      </w:pPr>
    </w:lvl>
    <w:lvl w:ilvl="7" w:tplc="04090017">
      <w:start w:val="1"/>
      <w:numFmt w:val="aiueoFullWidth"/>
      <w:lvlText w:val="(%8)"/>
      <w:lvlJc w:val="left"/>
      <w:pPr>
        <w:ind w:left="4353" w:hanging="420"/>
      </w:pPr>
    </w:lvl>
    <w:lvl w:ilvl="8" w:tplc="0409001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" w15:restartNumberingAfterBreak="0">
    <w:nsid w:val="401347C3"/>
    <w:multiLevelType w:val="hybridMultilevel"/>
    <w:tmpl w:val="A2449A12"/>
    <w:lvl w:ilvl="0" w:tplc="D5B4FB3A">
      <w:start w:val="1"/>
      <w:numFmt w:val="decimalFullWidth"/>
      <w:lvlText w:val="（%1）"/>
      <w:lvlJc w:val="left"/>
      <w:pPr>
        <w:ind w:left="11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40"/>
      </w:pPr>
    </w:lvl>
    <w:lvl w:ilvl="3" w:tplc="0409000F" w:tentative="1">
      <w:start w:val="1"/>
      <w:numFmt w:val="decimal"/>
      <w:lvlText w:val="%4."/>
      <w:lvlJc w:val="left"/>
      <w:pPr>
        <w:ind w:left="2235" w:hanging="440"/>
      </w:pPr>
    </w:lvl>
    <w:lvl w:ilvl="4" w:tplc="04090017" w:tentative="1">
      <w:start w:val="1"/>
      <w:numFmt w:val="aiueoFullWidth"/>
      <w:lvlText w:val="(%5)"/>
      <w:lvlJc w:val="left"/>
      <w:pPr>
        <w:ind w:left="26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40"/>
      </w:pPr>
    </w:lvl>
    <w:lvl w:ilvl="6" w:tplc="0409000F" w:tentative="1">
      <w:start w:val="1"/>
      <w:numFmt w:val="decimal"/>
      <w:lvlText w:val="%7."/>
      <w:lvlJc w:val="left"/>
      <w:pPr>
        <w:ind w:left="3555" w:hanging="440"/>
      </w:pPr>
    </w:lvl>
    <w:lvl w:ilvl="7" w:tplc="04090017" w:tentative="1">
      <w:start w:val="1"/>
      <w:numFmt w:val="aiueoFullWidth"/>
      <w:lvlText w:val="(%8)"/>
      <w:lvlJc w:val="left"/>
      <w:pPr>
        <w:ind w:left="39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5" w:hanging="440"/>
      </w:pPr>
    </w:lvl>
  </w:abstractNum>
  <w:num w:numId="1" w16cid:durableId="461311374">
    <w:abstractNumId w:val="0"/>
  </w:num>
  <w:num w:numId="2" w16cid:durableId="1266305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106"/>
    <w:rsid w:val="000147CE"/>
    <w:rsid w:val="00021396"/>
    <w:rsid w:val="00051389"/>
    <w:rsid w:val="000A53A6"/>
    <w:rsid w:val="000F09EC"/>
    <w:rsid w:val="00147B33"/>
    <w:rsid w:val="0020315A"/>
    <w:rsid w:val="002A6D35"/>
    <w:rsid w:val="002D77D1"/>
    <w:rsid w:val="00325E70"/>
    <w:rsid w:val="00441DE7"/>
    <w:rsid w:val="00456A6C"/>
    <w:rsid w:val="004840F9"/>
    <w:rsid w:val="004B7B14"/>
    <w:rsid w:val="004C3E0A"/>
    <w:rsid w:val="004E283E"/>
    <w:rsid w:val="004E480F"/>
    <w:rsid w:val="00502F23"/>
    <w:rsid w:val="005038F6"/>
    <w:rsid w:val="005551B5"/>
    <w:rsid w:val="005A2106"/>
    <w:rsid w:val="005B0E9F"/>
    <w:rsid w:val="0062707E"/>
    <w:rsid w:val="00627525"/>
    <w:rsid w:val="006374DE"/>
    <w:rsid w:val="006A4E09"/>
    <w:rsid w:val="00715B5A"/>
    <w:rsid w:val="00793D28"/>
    <w:rsid w:val="007C7200"/>
    <w:rsid w:val="008B3C91"/>
    <w:rsid w:val="008F5445"/>
    <w:rsid w:val="008F5531"/>
    <w:rsid w:val="009358D5"/>
    <w:rsid w:val="00943D8D"/>
    <w:rsid w:val="009508A0"/>
    <w:rsid w:val="00983347"/>
    <w:rsid w:val="00AB2E24"/>
    <w:rsid w:val="00AE277C"/>
    <w:rsid w:val="00AE58DA"/>
    <w:rsid w:val="00B151AD"/>
    <w:rsid w:val="00B67ED3"/>
    <w:rsid w:val="00B731B2"/>
    <w:rsid w:val="00B841DF"/>
    <w:rsid w:val="00BF46D5"/>
    <w:rsid w:val="00CC43F5"/>
    <w:rsid w:val="00CE74DB"/>
    <w:rsid w:val="00CF1369"/>
    <w:rsid w:val="00E140CA"/>
    <w:rsid w:val="00E2089D"/>
    <w:rsid w:val="00F12E75"/>
    <w:rsid w:val="00F3445D"/>
    <w:rsid w:val="00F5431E"/>
    <w:rsid w:val="00F7121E"/>
    <w:rsid w:val="00FD0F5F"/>
    <w:rsid w:val="00FD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ECEFB"/>
  <w15:chartTrackingRefBased/>
  <w15:docId w15:val="{6E5E1584-764E-4C34-91DF-0A2CA424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Note Heading"/>
    <w:basedOn w:val="a"/>
    <w:next w:val="a"/>
    <w:link w:val="a6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Pr>
      <w:sz w:val="24"/>
    </w:rPr>
  </w:style>
  <w:style w:type="paragraph" w:styleId="a7">
    <w:name w:val="Closing"/>
    <w:basedOn w:val="a"/>
    <w:link w:val="a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rPr>
      <w:sz w:val="24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0645</dc:creator>
  <cp:lastModifiedBy>倉科 琢磨</cp:lastModifiedBy>
  <cp:revision>52</cp:revision>
  <cp:lastPrinted>2024-11-07T11:37:00Z</cp:lastPrinted>
  <dcterms:created xsi:type="dcterms:W3CDTF">2013-08-29T09:54:00Z</dcterms:created>
  <dcterms:modified xsi:type="dcterms:W3CDTF">2025-09-16T02:57:00Z</dcterms:modified>
</cp:coreProperties>
</file>