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FFCF" w14:textId="77777777" w:rsidR="00A658A4" w:rsidRDefault="00A658A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FE8113" wp14:editId="02F0C79C">
                <wp:simplePos x="0" y="0"/>
                <wp:positionH relativeFrom="column">
                  <wp:posOffset>4285615</wp:posOffset>
                </wp:positionH>
                <wp:positionV relativeFrom="paragraph">
                  <wp:posOffset>-542925</wp:posOffset>
                </wp:positionV>
                <wp:extent cx="1155700" cy="533400"/>
                <wp:effectExtent l="0" t="0" r="2540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E7DC7" w14:textId="747E667E" w:rsidR="000B340B" w:rsidRPr="00447B3B" w:rsidRDefault="00447B3B" w:rsidP="00447B3B">
                            <w:pPr>
                              <w:spacing w:line="0" w:lineRule="atLeast"/>
                              <w:jc w:val="center"/>
                              <w:rPr>
                                <w:rFonts w:ascii="UD デジタル 教科書体 NP" w:eastAsia="UD デジタル 教科書体 NP" w:hint="eastAsia"/>
                                <w:sz w:val="36"/>
                                <w:szCs w:val="40"/>
                              </w:rPr>
                            </w:pPr>
                            <w:r w:rsidRPr="00447B3B">
                              <w:rPr>
                                <w:rFonts w:ascii="UD デジタル 教科書体 NP" w:eastAsia="UD デジタル 教科書体 NP" w:hint="eastAsia"/>
                                <w:sz w:val="36"/>
                                <w:szCs w:val="40"/>
                              </w:rPr>
                              <w:t>資料７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E81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37.45pt;margin-top:-42.75pt;width:91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" fillcolor="white [3201]" strokeweight=".5pt">
                <v:textbox>
                  <w:txbxContent>
                    <w:p w14:paraId="340E7DC7" w14:textId="747E667E" w:rsidR="000B340B" w:rsidRPr="00447B3B" w:rsidRDefault="00447B3B" w:rsidP="00447B3B">
                      <w:pPr>
                        <w:spacing w:line="0" w:lineRule="atLeast"/>
                        <w:jc w:val="center"/>
                        <w:rPr>
                          <w:rFonts w:ascii="UD デジタル 教科書体 NP" w:eastAsia="UD デジタル 教科書体 NP" w:hint="eastAsia"/>
                          <w:sz w:val="36"/>
                          <w:szCs w:val="40"/>
                        </w:rPr>
                      </w:pPr>
                      <w:r w:rsidRPr="00447B3B">
                        <w:rPr>
                          <w:rFonts w:ascii="UD デジタル 教科書体 NP" w:eastAsia="UD デジタル 教科書体 NP" w:hint="eastAsia"/>
                          <w:sz w:val="36"/>
                          <w:szCs w:val="40"/>
                        </w:rPr>
                        <w:t>資料７</w:t>
                      </w:r>
                    </w:p>
                  </w:txbxContent>
                </v:textbox>
              </v:shape>
            </w:pict>
          </mc:Fallback>
        </mc:AlternateContent>
      </w:r>
    </w:p>
    <w:p w14:paraId="5B996E2E" w14:textId="77777777" w:rsidR="00DB0FE1" w:rsidRDefault="00DB0FE1"/>
    <w:p w14:paraId="2824CD94" w14:textId="77777777" w:rsidR="00DB0FE1" w:rsidRDefault="00DB0FE1"/>
    <w:p w14:paraId="504FD84B" w14:textId="7D890DE0" w:rsidR="007F285C" w:rsidRPr="00447B3B" w:rsidRDefault="00447B3B" w:rsidP="00CD0BCC">
      <w:pPr>
        <w:jc w:val="center"/>
        <w:rPr>
          <w:rFonts w:ascii="UD デジタル 教科書体 NP" w:eastAsia="UD デジタル 教科書体 NP" w:hint="eastAsia"/>
          <w:sz w:val="22"/>
        </w:rPr>
      </w:pPr>
      <w:r w:rsidRPr="00447B3B">
        <w:rPr>
          <w:rFonts w:ascii="UD デジタル 教科書体 NP" w:eastAsia="UD デジタル 教科書体 NP" w:hint="eastAsia"/>
          <w:sz w:val="22"/>
        </w:rPr>
        <w:t>放課後児童対策のあり方に関する基本方針</w:t>
      </w:r>
      <w:r w:rsidR="007F285C" w:rsidRPr="00447B3B">
        <w:rPr>
          <w:rFonts w:ascii="UD デジタル 教科書体 NP" w:eastAsia="UD デジタル 教科書体 NP" w:hint="eastAsia"/>
          <w:sz w:val="22"/>
        </w:rPr>
        <w:t>（案）</w:t>
      </w:r>
      <w:r w:rsidR="00DB0FE1" w:rsidRPr="00447B3B">
        <w:rPr>
          <w:rFonts w:ascii="UD デジタル 教科書体 NP" w:eastAsia="UD デジタル 教科書体 NP" w:hint="eastAsia"/>
          <w:sz w:val="22"/>
        </w:rPr>
        <w:t>の</w:t>
      </w:r>
    </w:p>
    <w:p w14:paraId="4A039010" w14:textId="30733F4A" w:rsidR="00DB0FE1" w:rsidRPr="00447B3B" w:rsidRDefault="00D7083F" w:rsidP="00CD0BCC">
      <w:pPr>
        <w:jc w:val="center"/>
        <w:rPr>
          <w:rFonts w:ascii="UD デジタル 教科書体 NP" w:eastAsia="UD デジタル 教科書体 NP" w:hint="eastAsia"/>
          <w:sz w:val="22"/>
        </w:rPr>
      </w:pPr>
      <w:r w:rsidRPr="00447B3B">
        <w:rPr>
          <w:rFonts w:ascii="UD デジタル 教科書体 NP" w:eastAsia="UD デジタル 教科書体 NP" w:hint="eastAsia"/>
          <w:sz w:val="22"/>
        </w:rPr>
        <w:t>パブリックコメントの結果について</w:t>
      </w:r>
    </w:p>
    <w:p w14:paraId="05BA8E15" w14:textId="77777777" w:rsidR="00DB0FE1" w:rsidRPr="00447B3B" w:rsidRDefault="00DB0FE1">
      <w:pPr>
        <w:rPr>
          <w:rFonts w:ascii="UD デジタル 教科書体 NP" w:eastAsia="UD デジタル 教科書体 NP" w:hint="eastAsia"/>
          <w:sz w:val="22"/>
        </w:rPr>
      </w:pPr>
    </w:p>
    <w:p w14:paraId="60E96E0E" w14:textId="77777777" w:rsidR="009D19E5" w:rsidRPr="00447B3B" w:rsidRDefault="009D19E5" w:rsidP="009D19E5">
      <w:pPr>
        <w:ind w:left="220" w:hangingChars="100" w:hanging="220"/>
        <w:rPr>
          <w:rFonts w:ascii="UD デジタル 教科書体 NP" w:eastAsia="UD デジタル 教科書体 NP" w:hint="eastAsia"/>
          <w:sz w:val="22"/>
        </w:rPr>
      </w:pPr>
    </w:p>
    <w:p w14:paraId="762FF24A" w14:textId="7EF2BDE1" w:rsidR="00D7083F" w:rsidRPr="00447B3B" w:rsidRDefault="00D7083F" w:rsidP="00D7083F">
      <w:pPr>
        <w:ind w:firstLineChars="100" w:firstLine="220"/>
        <w:rPr>
          <w:rFonts w:ascii="UD デジタル 教科書体 NP" w:eastAsia="UD デジタル 教科書体 NP" w:hint="eastAsia"/>
          <w:sz w:val="22"/>
        </w:rPr>
      </w:pPr>
      <w:r w:rsidRPr="00447B3B">
        <w:rPr>
          <w:rFonts w:ascii="UD デジタル 教科書体 NP" w:eastAsia="UD デジタル 教科書体 NP" w:hint="eastAsia"/>
          <w:sz w:val="22"/>
        </w:rPr>
        <w:t>令和</w:t>
      </w:r>
      <w:r w:rsidR="00447B3B" w:rsidRPr="00447B3B">
        <w:rPr>
          <w:rFonts w:ascii="UD デジタル 教科書体 NP" w:eastAsia="UD デジタル 教科書体 NP" w:hint="eastAsia"/>
          <w:sz w:val="22"/>
        </w:rPr>
        <w:t>８</w:t>
      </w:r>
      <w:r w:rsidRPr="00447B3B">
        <w:rPr>
          <w:rFonts w:ascii="UD デジタル 教科書体 NP" w:eastAsia="UD デジタル 教科書体 NP" w:hint="eastAsia"/>
          <w:sz w:val="22"/>
        </w:rPr>
        <w:t>年１月</w:t>
      </w:r>
      <w:r w:rsidR="00447B3B" w:rsidRPr="00447B3B">
        <w:rPr>
          <w:rFonts w:ascii="UD デジタル 教科書体 NP" w:eastAsia="UD デジタル 教科書体 NP" w:hint="eastAsia"/>
          <w:sz w:val="22"/>
        </w:rPr>
        <w:t>９</w:t>
      </w:r>
      <w:r w:rsidRPr="00447B3B">
        <w:rPr>
          <w:rFonts w:ascii="UD デジタル 教科書体 NP" w:eastAsia="UD デジタル 教科書体 NP" w:hint="eastAsia"/>
          <w:sz w:val="22"/>
        </w:rPr>
        <w:t>日（</w:t>
      </w:r>
      <w:r w:rsidR="00447B3B" w:rsidRPr="00447B3B">
        <w:rPr>
          <w:rFonts w:ascii="UD デジタル 教科書体 NP" w:eastAsia="UD デジタル 教科書体 NP" w:hint="eastAsia"/>
          <w:sz w:val="22"/>
        </w:rPr>
        <w:t>金</w:t>
      </w:r>
      <w:r w:rsidRPr="00447B3B">
        <w:rPr>
          <w:rFonts w:ascii="UD デジタル 教科書体 NP" w:eastAsia="UD デジタル 教科書体 NP" w:hint="eastAsia"/>
          <w:sz w:val="22"/>
        </w:rPr>
        <w:t>）から令和</w:t>
      </w:r>
      <w:r w:rsidR="00447B3B" w:rsidRPr="00447B3B">
        <w:rPr>
          <w:rFonts w:ascii="UD デジタル 教科書体 NP" w:eastAsia="UD デジタル 教科書体 NP" w:hint="eastAsia"/>
          <w:sz w:val="22"/>
        </w:rPr>
        <w:t>８</w:t>
      </w:r>
      <w:r w:rsidRPr="00447B3B">
        <w:rPr>
          <w:rFonts w:ascii="UD デジタル 教科書体 NP" w:eastAsia="UD デジタル 教科書体 NP" w:hint="eastAsia"/>
          <w:sz w:val="22"/>
        </w:rPr>
        <w:t>年</w:t>
      </w:r>
      <w:r w:rsidR="00CD0BCC" w:rsidRPr="00447B3B">
        <w:rPr>
          <w:rFonts w:ascii="UD デジタル 教科書体 NP" w:eastAsia="UD デジタル 教科書体 NP" w:hint="eastAsia"/>
          <w:sz w:val="22"/>
        </w:rPr>
        <w:t>２</w:t>
      </w:r>
      <w:r w:rsidRPr="00447B3B">
        <w:rPr>
          <w:rFonts w:ascii="UD デジタル 教科書体 NP" w:eastAsia="UD デジタル 教科書体 NP" w:hint="eastAsia"/>
          <w:sz w:val="22"/>
        </w:rPr>
        <w:t>月</w:t>
      </w:r>
      <w:r w:rsidR="00447B3B" w:rsidRPr="00447B3B">
        <w:rPr>
          <w:rFonts w:ascii="UD デジタル 教科書体 NP" w:eastAsia="UD デジタル 教科書体 NP" w:hint="eastAsia"/>
          <w:sz w:val="22"/>
        </w:rPr>
        <w:t>９</w:t>
      </w:r>
      <w:r w:rsidRPr="00447B3B">
        <w:rPr>
          <w:rFonts w:ascii="UD デジタル 教科書体 NP" w:eastAsia="UD デジタル 教科書体 NP" w:hint="eastAsia"/>
          <w:sz w:val="22"/>
        </w:rPr>
        <w:t>日（</w:t>
      </w:r>
      <w:r w:rsidR="00447B3B" w:rsidRPr="00447B3B">
        <w:rPr>
          <w:rFonts w:ascii="UD デジタル 教科書体 NP" w:eastAsia="UD デジタル 教科書体 NP" w:hint="eastAsia"/>
          <w:sz w:val="22"/>
        </w:rPr>
        <w:t>月</w:t>
      </w:r>
      <w:r w:rsidRPr="00447B3B">
        <w:rPr>
          <w:rFonts w:ascii="UD デジタル 教科書体 NP" w:eastAsia="UD デジタル 教科書体 NP" w:hint="eastAsia"/>
          <w:sz w:val="22"/>
        </w:rPr>
        <w:t>）まで、</w:t>
      </w:r>
      <w:r w:rsidR="00447B3B">
        <w:rPr>
          <w:rFonts w:ascii="UD デジタル 教科書体 NP" w:eastAsia="UD デジタル 教科書体 NP" w:hint="eastAsia"/>
          <w:sz w:val="22"/>
        </w:rPr>
        <w:t>「</w:t>
      </w:r>
      <w:r w:rsidR="00447B3B" w:rsidRPr="00447B3B">
        <w:rPr>
          <w:rFonts w:ascii="UD デジタル 教科書体 NP" w:eastAsia="UD デジタル 教科書体 NP" w:hint="eastAsia"/>
          <w:sz w:val="22"/>
        </w:rPr>
        <w:t>放課後児童対策のあり方に関する基本方針（案）</w:t>
      </w:r>
      <w:r w:rsidR="00447B3B">
        <w:rPr>
          <w:rFonts w:ascii="UD デジタル 教科書体 NP" w:eastAsia="UD デジタル 教科書体 NP" w:hint="eastAsia"/>
          <w:sz w:val="22"/>
        </w:rPr>
        <w:t>」</w:t>
      </w:r>
      <w:r w:rsidRPr="00447B3B">
        <w:rPr>
          <w:rFonts w:ascii="UD デジタル 教科書体 NP" w:eastAsia="UD デジタル 教科書体 NP" w:hint="eastAsia"/>
          <w:sz w:val="22"/>
        </w:rPr>
        <w:t>に対するパブリックコメントを実施したところ、意見の提出はありませんでした。</w:t>
      </w:r>
    </w:p>
    <w:p w14:paraId="286EED9B" w14:textId="77777777" w:rsidR="00D7083F" w:rsidRPr="00043900" w:rsidRDefault="00D7083F" w:rsidP="00D7083F">
      <w:pPr>
        <w:ind w:left="220" w:hangingChars="100" w:hanging="220"/>
        <w:rPr>
          <w:sz w:val="22"/>
        </w:rPr>
      </w:pPr>
    </w:p>
    <w:p w14:paraId="429E1C5D" w14:textId="77777777" w:rsidR="00D7083F" w:rsidRPr="00D7083F" w:rsidRDefault="00D7083F" w:rsidP="009D19E5">
      <w:pPr>
        <w:ind w:left="220" w:hangingChars="100" w:hanging="220"/>
        <w:rPr>
          <w:sz w:val="22"/>
        </w:rPr>
      </w:pPr>
    </w:p>
    <w:p w14:paraId="46B2F972" w14:textId="77777777" w:rsidR="005E534D" w:rsidRPr="006973A6" w:rsidRDefault="005E534D" w:rsidP="003D4FD7">
      <w:pPr>
        <w:ind w:left="220" w:hangingChars="100" w:hanging="220"/>
        <w:rPr>
          <w:sz w:val="22"/>
        </w:rPr>
      </w:pPr>
    </w:p>
    <w:p w14:paraId="5B186633" w14:textId="77777777" w:rsidR="005E534D" w:rsidRPr="006973A6" w:rsidRDefault="005E534D" w:rsidP="005E534D">
      <w:pPr>
        <w:ind w:left="220" w:hangingChars="100" w:hanging="220"/>
        <w:rPr>
          <w:sz w:val="22"/>
        </w:rPr>
      </w:pPr>
    </w:p>
    <w:p w14:paraId="52159FEC" w14:textId="77777777" w:rsidR="005E534D" w:rsidRDefault="005E534D" w:rsidP="005E534D">
      <w:pPr>
        <w:ind w:left="220" w:hangingChars="100" w:hanging="220"/>
        <w:rPr>
          <w:sz w:val="22"/>
        </w:rPr>
      </w:pPr>
    </w:p>
    <w:p w14:paraId="22A50211" w14:textId="77777777" w:rsidR="00D7083F" w:rsidRDefault="00D7083F" w:rsidP="005E534D">
      <w:pPr>
        <w:ind w:left="220" w:hangingChars="100" w:hanging="220"/>
        <w:rPr>
          <w:sz w:val="22"/>
        </w:rPr>
      </w:pPr>
    </w:p>
    <w:p w14:paraId="2F4D1E25" w14:textId="77777777" w:rsidR="00D7083F" w:rsidRDefault="00D7083F" w:rsidP="005E534D">
      <w:pPr>
        <w:ind w:left="220" w:hangingChars="100" w:hanging="220"/>
        <w:rPr>
          <w:sz w:val="22"/>
        </w:rPr>
      </w:pPr>
    </w:p>
    <w:p w14:paraId="3C8A2E5C" w14:textId="77777777" w:rsidR="00D7083F" w:rsidRDefault="00D7083F" w:rsidP="005E534D">
      <w:pPr>
        <w:ind w:left="220" w:hangingChars="100" w:hanging="220"/>
        <w:rPr>
          <w:sz w:val="22"/>
        </w:rPr>
      </w:pPr>
    </w:p>
    <w:p w14:paraId="1C214CC0" w14:textId="77777777" w:rsidR="00D7083F" w:rsidRDefault="00D7083F" w:rsidP="005E534D">
      <w:pPr>
        <w:ind w:left="220" w:hangingChars="100" w:hanging="220"/>
        <w:rPr>
          <w:sz w:val="22"/>
        </w:rPr>
      </w:pPr>
    </w:p>
    <w:p w14:paraId="448A269C" w14:textId="77777777" w:rsidR="00D7083F" w:rsidRDefault="00D7083F" w:rsidP="005E534D">
      <w:pPr>
        <w:ind w:left="220" w:hangingChars="100" w:hanging="220"/>
        <w:rPr>
          <w:sz w:val="22"/>
        </w:rPr>
      </w:pPr>
    </w:p>
    <w:p w14:paraId="02F805BE" w14:textId="77777777" w:rsidR="00D7083F" w:rsidRDefault="00D7083F" w:rsidP="005E534D">
      <w:pPr>
        <w:ind w:left="220" w:hangingChars="100" w:hanging="220"/>
        <w:rPr>
          <w:sz w:val="22"/>
        </w:rPr>
      </w:pPr>
    </w:p>
    <w:p w14:paraId="0001000D" w14:textId="77777777" w:rsidR="00D7083F" w:rsidRDefault="00D7083F" w:rsidP="005E534D">
      <w:pPr>
        <w:ind w:left="220" w:hangingChars="100" w:hanging="220"/>
        <w:rPr>
          <w:sz w:val="22"/>
        </w:rPr>
      </w:pPr>
    </w:p>
    <w:p w14:paraId="416BA4C7" w14:textId="77777777" w:rsidR="00D7083F" w:rsidRDefault="00D7083F" w:rsidP="005E534D">
      <w:pPr>
        <w:ind w:left="220" w:hangingChars="100" w:hanging="220"/>
        <w:rPr>
          <w:sz w:val="22"/>
        </w:rPr>
      </w:pPr>
    </w:p>
    <w:p w14:paraId="599D3DA7" w14:textId="77777777" w:rsidR="00D7083F" w:rsidRDefault="00D7083F" w:rsidP="005E534D">
      <w:pPr>
        <w:ind w:left="220" w:hangingChars="100" w:hanging="220"/>
        <w:rPr>
          <w:sz w:val="22"/>
        </w:rPr>
      </w:pPr>
    </w:p>
    <w:p w14:paraId="00531726" w14:textId="77777777" w:rsidR="00D7083F" w:rsidRDefault="00D7083F" w:rsidP="005E534D">
      <w:pPr>
        <w:ind w:left="220" w:hangingChars="100" w:hanging="220"/>
        <w:rPr>
          <w:sz w:val="22"/>
        </w:rPr>
      </w:pPr>
    </w:p>
    <w:p w14:paraId="0EABBA5D" w14:textId="77777777" w:rsidR="00D7083F" w:rsidRDefault="00D7083F" w:rsidP="005E534D">
      <w:pPr>
        <w:ind w:left="220" w:hangingChars="100" w:hanging="220"/>
        <w:rPr>
          <w:sz w:val="22"/>
        </w:rPr>
      </w:pPr>
    </w:p>
    <w:p w14:paraId="6D19460B" w14:textId="77777777" w:rsidR="00A658A4" w:rsidRDefault="00A658A4" w:rsidP="005E534D">
      <w:pPr>
        <w:ind w:left="220" w:hangingChars="100" w:hanging="220"/>
        <w:rPr>
          <w:sz w:val="22"/>
        </w:rPr>
      </w:pPr>
    </w:p>
    <w:p w14:paraId="7DA10E68" w14:textId="77777777" w:rsidR="00A658A4" w:rsidRDefault="00A658A4" w:rsidP="005E534D">
      <w:pPr>
        <w:ind w:left="220" w:hangingChars="100" w:hanging="220"/>
        <w:rPr>
          <w:sz w:val="22"/>
        </w:rPr>
      </w:pPr>
    </w:p>
    <w:p w14:paraId="26B2AC49" w14:textId="77777777" w:rsidR="00A658A4" w:rsidRDefault="00A658A4" w:rsidP="005E534D">
      <w:pPr>
        <w:ind w:left="220" w:hangingChars="100" w:hanging="220"/>
        <w:rPr>
          <w:sz w:val="22"/>
        </w:rPr>
      </w:pPr>
    </w:p>
    <w:p w14:paraId="2F8833C7" w14:textId="77777777" w:rsidR="00A658A4" w:rsidRDefault="00A658A4" w:rsidP="005E534D">
      <w:pPr>
        <w:ind w:left="220" w:hangingChars="100" w:hanging="220"/>
        <w:rPr>
          <w:sz w:val="22"/>
        </w:rPr>
      </w:pPr>
    </w:p>
    <w:p w14:paraId="1737292B" w14:textId="77777777" w:rsidR="00D7083F" w:rsidRDefault="00D7083F" w:rsidP="005E534D">
      <w:pPr>
        <w:ind w:left="220" w:hangingChars="100" w:hanging="220"/>
        <w:rPr>
          <w:sz w:val="22"/>
        </w:rPr>
      </w:pPr>
    </w:p>
    <w:p w14:paraId="7DA7D760" w14:textId="6DB09CF8" w:rsidR="00D7083F" w:rsidRDefault="00D7083F" w:rsidP="00A658A4">
      <w:pPr>
        <w:ind w:left="220" w:right="440" w:hangingChars="100" w:hanging="220"/>
        <w:jc w:val="right"/>
        <w:rPr>
          <w:sz w:val="22"/>
        </w:rPr>
      </w:pPr>
    </w:p>
    <w:sectPr w:rsidR="00D7083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F584D" w14:textId="77777777" w:rsidR="00BB1130" w:rsidRDefault="00BB1130" w:rsidP="005E534D">
      <w:r>
        <w:separator/>
      </w:r>
    </w:p>
  </w:endnote>
  <w:endnote w:type="continuationSeparator" w:id="0">
    <w:p w14:paraId="4DCF4FB6" w14:textId="77777777" w:rsidR="00BB1130" w:rsidRDefault="00BB1130" w:rsidP="005E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443FE" w14:textId="77777777" w:rsidR="00BB1130" w:rsidRDefault="00BB1130" w:rsidP="005E534D">
      <w:r>
        <w:separator/>
      </w:r>
    </w:p>
  </w:footnote>
  <w:footnote w:type="continuationSeparator" w:id="0">
    <w:p w14:paraId="2D79E542" w14:textId="77777777" w:rsidR="00BB1130" w:rsidRDefault="00BB1130" w:rsidP="005E5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FE1"/>
    <w:rsid w:val="00006DFD"/>
    <w:rsid w:val="00043900"/>
    <w:rsid w:val="000445A4"/>
    <w:rsid w:val="00065A9F"/>
    <w:rsid w:val="000A1EC4"/>
    <w:rsid w:val="000B0A38"/>
    <w:rsid w:val="000B340B"/>
    <w:rsid w:val="000F3C1A"/>
    <w:rsid w:val="00286591"/>
    <w:rsid w:val="002B566E"/>
    <w:rsid w:val="00341E1D"/>
    <w:rsid w:val="003B1091"/>
    <w:rsid w:val="003B5D3D"/>
    <w:rsid w:val="003D4FD7"/>
    <w:rsid w:val="003F7128"/>
    <w:rsid w:val="00447B3B"/>
    <w:rsid w:val="004F4186"/>
    <w:rsid w:val="005344E7"/>
    <w:rsid w:val="00544F61"/>
    <w:rsid w:val="005E534D"/>
    <w:rsid w:val="00601AE2"/>
    <w:rsid w:val="00654814"/>
    <w:rsid w:val="00692A9A"/>
    <w:rsid w:val="006973A6"/>
    <w:rsid w:val="006E7C90"/>
    <w:rsid w:val="006F7EE8"/>
    <w:rsid w:val="0070156D"/>
    <w:rsid w:val="00741C9D"/>
    <w:rsid w:val="00750928"/>
    <w:rsid w:val="00766123"/>
    <w:rsid w:val="00792ADF"/>
    <w:rsid w:val="007A41B5"/>
    <w:rsid w:val="007F285C"/>
    <w:rsid w:val="00852A99"/>
    <w:rsid w:val="008C0F3C"/>
    <w:rsid w:val="00923728"/>
    <w:rsid w:val="0095532A"/>
    <w:rsid w:val="00990B32"/>
    <w:rsid w:val="009D19E5"/>
    <w:rsid w:val="00A658A4"/>
    <w:rsid w:val="00AB521D"/>
    <w:rsid w:val="00B33953"/>
    <w:rsid w:val="00B8135F"/>
    <w:rsid w:val="00B9052C"/>
    <w:rsid w:val="00BB1130"/>
    <w:rsid w:val="00BF2515"/>
    <w:rsid w:val="00BF523F"/>
    <w:rsid w:val="00C265E5"/>
    <w:rsid w:val="00C83F60"/>
    <w:rsid w:val="00CB221B"/>
    <w:rsid w:val="00CC01D1"/>
    <w:rsid w:val="00CD0BCC"/>
    <w:rsid w:val="00D05F01"/>
    <w:rsid w:val="00D7083F"/>
    <w:rsid w:val="00DB0FE1"/>
    <w:rsid w:val="00DB726C"/>
    <w:rsid w:val="00DC51A2"/>
    <w:rsid w:val="00E50C66"/>
    <w:rsid w:val="00EE3743"/>
    <w:rsid w:val="00EF011B"/>
    <w:rsid w:val="00EF3269"/>
    <w:rsid w:val="00F10AA4"/>
    <w:rsid w:val="00F73135"/>
    <w:rsid w:val="00F75143"/>
    <w:rsid w:val="00F77A35"/>
    <w:rsid w:val="00FA1C3A"/>
    <w:rsid w:val="00FA7C02"/>
    <w:rsid w:val="00FB42A2"/>
    <w:rsid w:val="00FD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1426D2D"/>
  <w15:docId w15:val="{89E89150-9877-491E-A283-C397C25B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3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534D"/>
  </w:style>
  <w:style w:type="paragraph" w:styleId="a5">
    <w:name w:val="footer"/>
    <w:basedOn w:val="a"/>
    <w:link w:val="a6"/>
    <w:uiPriority w:val="99"/>
    <w:unhideWhenUsed/>
    <w:rsid w:val="005E53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534D"/>
  </w:style>
  <w:style w:type="table" w:styleId="a7">
    <w:name w:val="Table Grid"/>
    <w:basedOn w:val="a1"/>
    <w:uiPriority w:val="59"/>
    <w:rsid w:val="005E5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0B340B"/>
  </w:style>
  <w:style w:type="character" w:customStyle="1" w:styleId="a9">
    <w:name w:val="日付 (文字)"/>
    <w:basedOn w:val="a0"/>
    <w:link w:val="a8"/>
    <w:uiPriority w:val="99"/>
    <w:semiHidden/>
    <w:rsid w:val="000B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倉科 琢磨</cp:lastModifiedBy>
  <cp:revision>7</cp:revision>
  <dcterms:created xsi:type="dcterms:W3CDTF">2024-12-06T00:29:00Z</dcterms:created>
  <dcterms:modified xsi:type="dcterms:W3CDTF">2026-02-11T12:06:00Z</dcterms:modified>
</cp:coreProperties>
</file>