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numId w:val="0"/>
        </w:numPr>
        <w:ind w:left="240" w:leftChars="0" w:firstLine="0" w:firstLineChars="0"/>
        <w:jc w:val="center"/>
        <w:rPr>
          <w:rFonts w:hint="default" w:ascii="ＭＳ 明朝" w:hAnsi="ＭＳ 明朝"/>
          <w:spacing w:val="34"/>
        </w:rPr>
      </w:pPr>
      <w:r>
        <w:rPr>
          <w:rFonts w:hint="eastAsia" w:ascii="ＭＳ 明朝" w:hAnsi="ＭＳ 明朝" w:eastAsia="ＭＳ 明朝"/>
          <w:spacing w:val="34"/>
          <w:sz w:val="24"/>
        </w:rPr>
        <w:t>意見書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53"/>
        <w:gridCol w:w="2551"/>
        <w:gridCol w:w="5532"/>
      </w:tblGrid>
      <w:tr>
        <w:trPr>
          <w:trHeight w:val="718" w:hRule="atLeast"/>
        </w:trPr>
        <w:tc>
          <w:tcPr>
            <w:tcW w:w="10636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ind w:right="120"/>
              <w:jc w:val="righ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　５年１１月　　日</w:t>
            </w:r>
          </w:p>
          <w:p>
            <w:pPr>
              <w:pStyle w:val="15"/>
              <w:widowControl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snapToGrid w:val="1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（宛先）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</w:rPr>
              <w:t>本庄市長　あて</w:t>
            </w:r>
          </w:p>
        </w:tc>
      </w:tr>
      <w:tr>
        <w:trPr>
          <w:trHeight w:val="600" w:hRule="atLeast"/>
        </w:trPr>
        <w:tc>
          <w:tcPr>
            <w:tcW w:w="5104" w:type="dxa"/>
            <w:gridSpan w:val="2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snapToGrid w:val="1"/>
              <w:jc w:val="righ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申出書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snapToGrid w:val="1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dotted" w:color="auto"/>
              </w:rPr>
              <w:t>住所　　　　　　　　　　　　　　　　　　　</w:t>
            </w:r>
          </w:p>
          <w:p>
            <w:pPr>
              <w:pStyle w:val="15"/>
              <w:widowControl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snapToGrid w:val="1"/>
              <w:spacing w:line="20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※本庄市内に住所を有する方は、公聴会での公述希望のどちらかに丸印を付けてください。</w:t>
            </w:r>
          </w:p>
        </w:tc>
      </w:tr>
      <w:tr>
        <w:trPr>
          <w:trHeight w:val="600" w:hRule="atLeast"/>
        </w:trPr>
        <w:tc>
          <w:tcPr>
            <w:tcW w:w="5104" w:type="dxa"/>
            <w:gridSpan w:val="2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snapToGrid w:val="1"/>
              <w:ind w:right="120"/>
              <w:jc w:val="lef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dotted" w:color="auto"/>
              </w:rPr>
              <w:t>氏名　　　　　　　　　　　　　　　　　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dotted" w:color="auto"/>
              </w:rPr>
              <w:t>年齢　　　　　　　　　　　　　　　　　　歳</w:t>
            </w:r>
          </w:p>
        </w:tc>
      </w:tr>
      <w:tr>
        <w:trPr>
          <w:trHeight w:val="600" w:hRule="atLeast"/>
        </w:trPr>
        <w:tc>
          <w:tcPr>
            <w:tcW w:w="5104" w:type="dxa"/>
            <w:gridSpan w:val="2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dotted" w:color="auto"/>
              </w:rPr>
              <w:t>職業　　　　　　　　　　　　　　　　　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dotted" w:color="auto"/>
              </w:rPr>
              <w:t>電話　　　　　（　　　　　）　　　　　　　</w:t>
            </w:r>
          </w:p>
        </w:tc>
      </w:tr>
      <w:tr>
        <w:trPr>
          <w:trHeight w:val="600" w:hRule="atLeast"/>
        </w:trPr>
        <w:tc>
          <w:tcPr>
            <w:tcW w:w="5104" w:type="dxa"/>
            <w:gridSpan w:val="2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dotted" w:color="000000"/>
              </w:rPr>
            </w:pPr>
            <w:r>
              <w:rPr>
                <w:rFonts w:hint="eastAsia" w:ascii="ＭＳ 明朝" w:hAnsi="ＭＳ 明朝" w:eastAsia="ＭＳ 明朝"/>
                <w:sz w:val="24"/>
                <w:u w:val="dotted" w:color="000000"/>
              </w:rPr>
              <w:t>利害関係　　　　　　　　　　　　　　　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3" w:hRule="atLeast"/>
        </w:trPr>
        <w:tc>
          <w:tcPr>
            <w:tcW w:w="10636" w:type="dxa"/>
            <w:gridSpan w:val="3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snapToGrid w:val="1"/>
              <w:ind w:firstLine="24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本庄市地区計画等の案の作成手続に関する条例第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条の規定により、次のとおり意見を申し出ます。</w:t>
            </w:r>
          </w:p>
        </w:tc>
      </w:tr>
      <w:tr>
        <w:trPr>
          <w:trHeight w:val="442" w:hRule="atLeast"/>
        </w:trPr>
        <w:tc>
          <w:tcPr>
            <w:tcW w:w="2553" w:type="dxa"/>
            <w:tcBorders>
              <w:top w:val="nil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jc w:val="distribute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4"/>
              </w:rPr>
              <w:t>都市計画の種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類及び名称</w:t>
            </w:r>
          </w:p>
        </w:tc>
        <w:tc>
          <w:tcPr>
            <w:tcW w:w="8083" w:type="dxa"/>
            <w:gridSpan w:val="2"/>
            <w:tcBorders>
              <w:top w:val="nil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本庄都市計画地区計画　栗崎地区地区計画</w:t>
            </w:r>
          </w:p>
        </w:tc>
      </w:tr>
      <w:tr>
        <w:trPr>
          <w:trHeight w:val="7212" w:hRule="atLeast"/>
        </w:trPr>
        <w:tc>
          <w:tcPr>
            <w:tcW w:w="10636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12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○意見の要旨及びその理由</w:t>
            </w:r>
          </w:p>
          <w:p>
            <w:pPr>
              <w:pStyle w:val="0"/>
              <w:widowControl w:val="0"/>
              <w:ind w:left="12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  <w:tr>
        <w:trPr>
          <w:trHeight w:val="1423" w:hRule="atLeast"/>
        </w:trPr>
        <w:tc>
          <w:tcPr>
            <w:tcW w:w="106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pacing w:line="500" w:lineRule="exact"/>
              <w:ind w:left="240"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※公聴会にて公述ができるのは、市内に住所を有する方に限ります。</w:t>
            </w:r>
          </w:p>
          <w:p>
            <w:pPr>
              <w:pStyle w:val="0"/>
              <w:spacing w:line="500" w:lineRule="exact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本庄市都市計画公聴会規則第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項の規定により、都市計画公聴会における</w:t>
            </w:r>
          </w:p>
          <w:p>
            <w:pPr>
              <w:pStyle w:val="0"/>
              <w:spacing w:line="5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公述を　　　　　　　希望します。　　　・　　　希望しません。</w:t>
            </w:r>
          </w:p>
        </w:tc>
      </w:tr>
    </w:tbl>
    <w:p>
      <w:pPr>
        <w:pStyle w:val="0"/>
        <w:ind w:left="-12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（注）</w:t>
      </w:r>
    </w:p>
    <w:p>
      <w:pPr>
        <w:pStyle w:val="0"/>
        <w:numPr>
          <w:ilvl w:val="0"/>
          <w:numId w:val="1"/>
        </w:numPr>
        <w:ind w:left="66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郵送により提出する場合は、申出期間内に必着とします。</w:t>
      </w:r>
    </w:p>
    <w:p>
      <w:pPr>
        <w:pStyle w:val="0"/>
        <w:numPr>
          <w:ilvl w:val="0"/>
          <w:numId w:val="1"/>
        </w:numPr>
        <w:ind w:left="66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内容が類似している意見が多数あるときは、公述人となる方を市にて選定します。</w:t>
      </w:r>
    </w:p>
    <w:p>
      <w:pPr>
        <w:pStyle w:val="0"/>
        <w:numPr>
          <w:ilvl w:val="0"/>
          <w:numId w:val="1"/>
        </w:numPr>
        <w:ind w:left="66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作成しようとする都市計画の案に関係のない意見は、述べることができません。</w:t>
      </w:r>
    </w:p>
    <w:p>
      <w:pPr>
        <w:pStyle w:val="0"/>
        <w:numPr>
          <w:ilvl w:val="0"/>
          <w:numId w:val="1"/>
        </w:numPr>
        <w:ind w:left="66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記載欄が足りず、書き切れない場合は、別紙（任意様式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）へ記載してください。</w:t>
      </w:r>
    </w:p>
    <w:sectPr>
      <w:pgSz w:w="11906" w:h="16838"/>
      <w:pgMar w:top="567" w:right="567" w:bottom="56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7066EF9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フッター (文字)"/>
    <w:next w:val="16"/>
    <w:link w:val="15"/>
    <w:uiPriority w:val="0"/>
    <w:rPr>
      <w:kern w:val="2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390</Characters>
  <Application>JUST Note</Application>
  <Lines>28</Lines>
  <Paragraphs>23</Paragraphs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2023-11-01T00:22:00Z</dcterms:created>
  <dcterms:modified xsi:type="dcterms:W3CDTF">2023-11-01T04:37:02Z</dcterms:modified>
  <cp:revision>0</cp:revision>
</cp:coreProperties>
</file>