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2"/>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bookmarkStart w:id="0" w:name="_GoBack"/>
      <w:bookmarkEnd w:id="0"/>
      <w:r>
        <w:rPr>
          <w:rFonts w:hint="eastAsia" w:ascii="ＭＳ 明朝" w:hAnsi="ＭＳ 明朝" w:eastAsia="ＭＳ 明朝"/>
          <w:spacing w:val="4"/>
          <w:sz w:val="20"/>
        </w:rPr>
        <w:t>（あて先）本庄市長</w:t>
      </w:r>
    </w:p>
    <w:p>
      <w:pPr>
        <w:pStyle w:val="0"/>
        <w:wordWrap w:val="0"/>
        <w:autoSpaceDE w:val="0"/>
        <w:autoSpaceDN w:val="0"/>
        <w:spacing w:line="230" w:lineRule="exact"/>
        <w:rPr>
          <w:rFonts w:hint="default" w:ascii="ＭＳ 明朝" w:hAnsi="ＭＳ 明朝" w:eastAsia="ＭＳ 明朝"/>
          <w:spacing w:val="4"/>
          <w:sz w:val="20"/>
        </w:rPr>
      </w:pPr>
      <w:r>
        <w:rPr>
          <w:rFonts w:hint="default" w:ascii="ＭＳ Ｐゴシック" w:hAnsi="ＭＳ Ｐゴシック" w:eastAsia="ＭＳ Ｐゴシック"/>
          <w:spacing w:val="4"/>
          <w:kern w:val="0"/>
          <w:sz w:val="24"/>
        </w:rPr>
        <mc:AlternateContent>
          <mc:Choice Requires="wps">
            <w:drawing>
              <wp:anchor distT="0" distB="0" distL="114300" distR="114300" simplePos="0" relativeHeight="2" behindDoc="0" locked="0" layoutInCell="1" hidden="0" allowOverlap="1">
                <wp:simplePos x="0" y="0"/>
                <wp:positionH relativeFrom="column">
                  <wp:posOffset>3796665</wp:posOffset>
                </wp:positionH>
                <wp:positionV relativeFrom="paragraph">
                  <wp:posOffset>8255</wp:posOffset>
                </wp:positionV>
                <wp:extent cx="2051050"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051050"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65pt;mso-position-vertical-relative:text;mso-position-horizontal-relative:text;position:absolute;height:51.75pt;mso-wrap-distance-top:0pt;width:161.5pt;mso-wrap-distance-left:9pt;margin-left:298.9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2"/>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2"/>
          <w:sz w:val="18"/>
        </w:rPr>
        <w:t>氏名又は名称及び住所並びに法人</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2"/>
          <w:sz w:val="20"/>
        </w:rPr>
        <w:t>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r>
        <w:rPr>
          <w:rFonts w:hint="eastAsia" w:ascii="ＭＳ 明朝" w:hAnsi="ＭＳ 明朝" w:eastAsia="ＭＳ 明朝"/>
          <w:spacing w:val="2"/>
          <w:sz w:val="18"/>
        </w:rPr>
        <w:t>にあってはその代表者の氏名</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2"/>
          <w:sz w:val="20"/>
        </w:rPr>
        <w:t>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p>
      <w:pPr>
        <w:pStyle w:val="0"/>
        <w:wordWrap w:val="0"/>
        <w:autoSpaceDE w:val="0"/>
        <w:autoSpaceDN w:val="0"/>
        <w:spacing w:line="115" w:lineRule="exact"/>
        <w:rPr>
          <w:rFonts w:hint="default" w:ascii="ＭＳ 明朝" w:hAnsi="ＭＳ 明朝" w:eastAsia="ＭＳ 明朝"/>
          <w:spacing w:val="4"/>
          <w:sz w:val="20"/>
        </w:rPr>
      </w:pPr>
    </w:p>
    <w:tbl>
      <w:tblPr>
        <w:tblStyle w:val="11"/>
        <w:tblW w:w="9965" w:type="dxa"/>
        <w:tblInd w:w="5" w:type="dxa"/>
        <w:tblLayout w:type="fixed"/>
        <w:tblCellMar>
          <w:left w:w="0" w:type="dxa"/>
          <w:right w:w="0" w:type="dxa"/>
        </w:tblCellMar>
        <w:tblLook w:firstRow="0" w:lastRow="0" w:firstColumn="0" w:lastColumn="0" w:noHBand="0" w:noVBand="0" w:val="0000"/>
      </w:tblPr>
      <w:tblGrid>
        <w:gridCol w:w="284"/>
        <w:gridCol w:w="392"/>
        <w:gridCol w:w="1456"/>
        <w:gridCol w:w="1040"/>
        <w:gridCol w:w="2080"/>
        <w:gridCol w:w="844"/>
        <w:gridCol w:w="141"/>
        <w:gridCol w:w="1843"/>
        <w:gridCol w:w="142"/>
        <w:gridCol w:w="1701"/>
        <w:gridCol w:w="42"/>
      </w:tblGrid>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888"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751"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2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595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特定工場の新設（変更）のための工事の開始の予定日</w:t>
            </w: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5" w:lineRule="exact"/>
              <w:jc w:val="left"/>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595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ind w:left="31" w:leftChars="15"/>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69"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備</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考</w:t>
            </w:r>
          </w:p>
        </w:tc>
        <w:tc>
          <w:tcPr>
            <w:tcW w:w="368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34"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035" w:hRule="exact"/>
        </w:trPr>
        <w:tc>
          <w:tcPr>
            <w:tcW w:w="67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審</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査</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結</w:t>
            </w: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果</w:t>
            </w:r>
          </w:p>
        </w:tc>
        <w:tc>
          <w:tcPr>
            <w:tcW w:w="457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trHeight w:val="345" w:hRule="exact"/>
        </w:trPr>
        <w:tc>
          <w:tcPr>
            <w:tcW w:w="67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57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30" w:lineRule="exact"/>
        <w:ind w:left="816" w:hanging="816"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30" w:lineRule="exact"/>
        <w:ind w:left="832" w:hanging="832"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838" w:leftChars="300" w:hanging="208"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816" w:hanging="816"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816" w:hanging="816"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816" w:hanging="816" w:hangingChars="400"/>
        <w:rPr>
          <w:rFonts w:hint="default" w:ascii="Century" w:hAnsi="Century" w:eastAsia="ＭＳ 明朝"/>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sectPr>
      <w:headerReference r:id="rId5" w:type="default"/>
      <w:footerReference r:id="rId6" w:type="default"/>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1146</Characters>
  <Application>JUST Note</Application>
  <Lines>837</Lines>
  <Paragraphs>53</Paragraphs>
  <CharactersWithSpaces>1654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2021-01-19T04:26:42Z</dcterms:modified>
  <cp:revision>1</cp:revision>
</cp:coreProperties>
</file>