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78C" w:rsidRPr="00221AB6" w:rsidRDefault="00B204EA" w:rsidP="000807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厚生労働省通知別記１</w:t>
      </w:r>
      <w:r w:rsidR="0008078C" w:rsidRPr="00221AB6">
        <w:rPr>
          <w:rFonts w:asciiTheme="majorEastAsia" w:eastAsiaTheme="majorEastAsia" w:hAnsiTheme="majorEastAsia" w:hint="eastAsia"/>
        </w:rPr>
        <w:t>様式第５</w:t>
      </w:r>
      <w:bookmarkStart w:id="0" w:name="_GoBack"/>
      <w:bookmarkEnd w:id="0"/>
    </w:p>
    <w:p w:rsidR="0008078C" w:rsidRPr="00221AB6" w:rsidRDefault="0008078C" w:rsidP="0008078C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586"/>
        <w:gridCol w:w="134"/>
        <w:gridCol w:w="2520"/>
        <w:gridCol w:w="6166"/>
      </w:tblGrid>
      <w:tr w:rsidR="00221AB6" w:rsidRPr="00221AB6" w:rsidTr="0008078C">
        <w:trPr>
          <w:trHeight w:val="718"/>
        </w:trPr>
        <w:tc>
          <w:tcPr>
            <w:tcW w:w="9406" w:type="dxa"/>
            <w:gridSpan w:val="4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基本財産処分承認申請書</w:t>
            </w:r>
          </w:p>
        </w:tc>
      </w:tr>
      <w:tr w:rsidR="00221AB6" w:rsidRPr="00221AB6" w:rsidTr="0008078C">
        <w:trPr>
          <w:trHeight w:val="719"/>
        </w:trPr>
        <w:tc>
          <w:tcPr>
            <w:tcW w:w="586" w:type="dxa"/>
            <w:vMerge w:val="restart"/>
            <w:textDirection w:val="tbRlV"/>
            <w:vAlign w:val="center"/>
          </w:tcPr>
          <w:p w:rsidR="0008078C" w:rsidRPr="00221AB6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2654" w:type="dxa"/>
            <w:gridSpan w:val="2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66" w:type="dxa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66" w:type="dxa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66" w:type="dxa"/>
            <w:vAlign w:val="center"/>
          </w:tcPr>
          <w:p w:rsidR="0008078C" w:rsidRPr="00221AB6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trHeight w:val="709"/>
        </w:trPr>
        <w:tc>
          <w:tcPr>
            <w:tcW w:w="32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trHeight w:val="709"/>
        </w:trPr>
        <w:tc>
          <w:tcPr>
            <w:tcW w:w="32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基本財産処分の内容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cantSplit/>
          <w:trHeight w:val="2194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基本財産を処分する理由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cantSplit/>
          <w:trHeight w:val="1806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処分物件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221AB6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Pr="00221AB6" w:rsidRDefault="0008078C" w:rsidP="0008078C">
      <w:pPr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（注意）</w:t>
      </w:r>
    </w:p>
    <w:p w:rsidR="0008078C" w:rsidRPr="00221AB6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１　用紙の大きさは、日本</w:t>
      </w:r>
      <w:r w:rsidR="001B7742">
        <w:rPr>
          <w:rFonts w:asciiTheme="majorEastAsia" w:eastAsiaTheme="majorEastAsia" w:hAnsiTheme="majorEastAsia" w:hint="eastAsia"/>
        </w:rPr>
        <w:t>産業</w:t>
      </w:r>
      <w:r w:rsidRPr="00221AB6">
        <w:rPr>
          <w:rFonts w:asciiTheme="majorEastAsia" w:eastAsiaTheme="majorEastAsia" w:hAnsiTheme="majorEastAsia" w:hint="eastAsia"/>
        </w:rPr>
        <w:t>規格Ａ列４番とすること。</w:t>
      </w:r>
    </w:p>
    <w:p w:rsidR="0008078C" w:rsidRPr="00221AB6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２　基本財産処分の内容欄には、処分の種類(売却、賃貸等)、処分の相手方（買主、借主等)、処分の対価（売買価格、賃貸料等）等を記載すること。</w:t>
      </w:r>
    </w:p>
    <w:p w:rsidR="0008078C" w:rsidRPr="00221AB6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３　処分物件の欄には、処分する基本財産を具体的に記載すること。例えば、建物については、</w:t>
      </w:r>
      <w:proofErr w:type="gramStart"/>
      <w:r w:rsidRPr="00221AB6">
        <w:rPr>
          <w:rFonts w:asciiTheme="majorEastAsia" w:eastAsiaTheme="majorEastAsia" w:hAnsiTheme="majorEastAsia" w:hint="eastAsia"/>
        </w:rPr>
        <w:t>各</w:t>
      </w:r>
      <w:proofErr w:type="gramEnd"/>
      <w:r w:rsidRPr="00221AB6">
        <w:rPr>
          <w:rFonts w:asciiTheme="majorEastAsia" w:eastAsiaTheme="majorEastAsia" w:hAnsiTheme="majorEastAsia" w:hint="eastAsia"/>
        </w:rPr>
        <w:t>棟</w:t>
      </w:r>
      <w:proofErr w:type="gramStart"/>
      <w:r w:rsidRPr="00221AB6">
        <w:rPr>
          <w:rFonts w:asciiTheme="majorEastAsia" w:eastAsiaTheme="majorEastAsia" w:hAnsiTheme="majorEastAsia" w:hint="eastAsia"/>
        </w:rPr>
        <w:t>ご</w:t>
      </w:r>
      <w:proofErr w:type="gramEnd"/>
      <w:r w:rsidRPr="00221AB6">
        <w:rPr>
          <w:rFonts w:asciiTheme="majorEastAsia" w:eastAsiaTheme="majorEastAsia" w:hAnsiTheme="majorEastAsia" w:hint="eastAsia"/>
        </w:rPr>
        <w:t>とに所在地、種類、構造及び床面積並びに申請時における具体的な用途を、土地については、各筆</w:t>
      </w:r>
      <w:proofErr w:type="gramStart"/>
      <w:r w:rsidRPr="00221AB6">
        <w:rPr>
          <w:rFonts w:asciiTheme="majorEastAsia" w:eastAsiaTheme="majorEastAsia" w:hAnsiTheme="majorEastAsia" w:hint="eastAsia"/>
        </w:rPr>
        <w:t>ご</w:t>
      </w:r>
      <w:proofErr w:type="gramEnd"/>
      <w:r w:rsidRPr="00221AB6">
        <w:rPr>
          <w:rFonts w:asciiTheme="majorEastAsia" w:eastAsiaTheme="majorEastAsia" w:hAnsiTheme="majorEastAsia" w:hint="eastAsia"/>
        </w:rPr>
        <w:t>とに所在地、地目及び地積並びに申請時における具体的な用途を記載すること。</w:t>
      </w:r>
    </w:p>
    <w:p w:rsidR="0008078C" w:rsidRPr="00221AB6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４　この申請書には、次の書類を添付すること。</w:t>
      </w:r>
    </w:p>
    <w:p w:rsidR="0008078C" w:rsidRPr="00221AB6" w:rsidRDefault="0008078C" w:rsidP="0008078C">
      <w:pPr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 xml:space="preserve">　　　(１)　定款に定める手続を経たことを証明する書類</w:t>
      </w:r>
    </w:p>
    <w:p w:rsidR="0008078C" w:rsidRPr="00221AB6" w:rsidRDefault="0008078C" w:rsidP="0008078C">
      <w:pPr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 xml:space="preserve">　　　(２)　財産目録</w:t>
      </w:r>
    </w:p>
    <w:p w:rsidR="0008078C" w:rsidRPr="00221AB6" w:rsidRDefault="0008078C" w:rsidP="0008078C">
      <w:pPr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 xml:space="preserve">　　　(３)　処分物件が不動産の場合は、その価格評価書</w:t>
      </w:r>
    </w:p>
    <w:p w:rsidR="0008078C" w:rsidRPr="00221AB6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５　この申請書の提出部数は、正本１通、副本１通とすること。</w:t>
      </w:r>
    </w:p>
    <w:p w:rsidR="0008078C" w:rsidRPr="00221AB6" w:rsidRDefault="0008078C"/>
    <w:p w:rsidR="0008078C" w:rsidRPr="00221AB6" w:rsidRDefault="0008078C"/>
    <w:sectPr w:rsidR="0008078C" w:rsidRPr="00221AB6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8B3" w:rsidRDefault="002168B3" w:rsidP="00B11BB1">
      <w:r>
        <w:separator/>
      </w:r>
    </w:p>
  </w:endnote>
  <w:endnote w:type="continuationSeparator" w:id="0">
    <w:p w:rsidR="002168B3" w:rsidRDefault="002168B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8B3" w:rsidRDefault="002168B3" w:rsidP="00B11BB1">
      <w:r>
        <w:separator/>
      </w:r>
    </w:p>
  </w:footnote>
  <w:footnote w:type="continuationSeparator" w:id="0">
    <w:p w:rsidR="002168B3" w:rsidRDefault="002168B3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78C"/>
    <w:rsid w:val="0008078C"/>
    <w:rsid w:val="001B7742"/>
    <w:rsid w:val="002168B3"/>
    <w:rsid w:val="00221AB6"/>
    <w:rsid w:val="00550BC3"/>
    <w:rsid w:val="00666CA0"/>
    <w:rsid w:val="00A317ED"/>
    <w:rsid w:val="00B11BB1"/>
    <w:rsid w:val="00B2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50E11D"/>
  <w15:docId w15:val="{2272F63B-B39D-4CA8-8DFE-901E1DED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